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2D" w:rsidRDefault="006274C1" w:rsidP="006274C1">
      <w:pPr>
        <w:jc w:val="center"/>
        <w:rPr>
          <w:b/>
        </w:rPr>
      </w:pPr>
      <w:r>
        <w:rPr>
          <w:b/>
        </w:rPr>
        <w:t xml:space="preserve">CODICE DEONTOLOGICO ESAMI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</w:t>
      </w:r>
    </w:p>
    <w:p w:rsidR="006274C1" w:rsidRDefault="006274C1" w:rsidP="006274C1">
      <w:pPr>
        <w:jc w:val="center"/>
        <w:rPr>
          <w:b/>
        </w:rPr>
      </w:pPr>
    </w:p>
    <w:p w:rsidR="006274C1" w:rsidRDefault="006274C1" w:rsidP="006274C1">
      <w:pPr>
        <w:jc w:val="both"/>
      </w:pPr>
      <w:r>
        <w:t>Ogni insegnante coinvolto negli Esami di Stato si impegna a:</w:t>
      </w:r>
    </w:p>
    <w:p w:rsidR="00CF26F6" w:rsidRDefault="00CF26F6" w:rsidP="00E602A5">
      <w:pPr>
        <w:pStyle w:val="Paragrafoelenco"/>
        <w:numPr>
          <w:ilvl w:val="0"/>
          <w:numId w:val="2"/>
        </w:numPr>
        <w:jc w:val="both"/>
      </w:pPr>
      <w:r>
        <w:t xml:space="preserve">Creare un clima sereno durante </w:t>
      </w:r>
      <w:r w:rsidR="00E602A5">
        <w:t>la conduzione delle prove di esame, prestando attenzione alle componenti emotive ed affettive dell’apprendimento.</w:t>
      </w:r>
    </w:p>
    <w:p w:rsidR="006274C1" w:rsidRDefault="006274C1" w:rsidP="00CF26F6">
      <w:pPr>
        <w:pStyle w:val="Paragrafoelenco"/>
        <w:numPr>
          <w:ilvl w:val="0"/>
          <w:numId w:val="2"/>
        </w:numPr>
        <w:jc w:val="both"/>
      </w:pPr>
      <w:r>
        <w:t>Garantire il regolare svolgimento delle prove scritte.</w:t>
      </w:r>
    </w:p>
    <w:p w:rsidR="006274C1" w:rsidRDefault="00CF26F6" w:rsidP="00CF26F6">
      <w:pPr>
        <w:pStyle w:val="Paragrafoelenco"/>
        <w:numPr>
          <w:ilvl w:val="0"/>
          <w:numId w:val="2"/>
        </w:numPr>
        <w:jc w:val="both"/>
      </w:pPr>
      <w:r>
        <w:t>Accertare il grado di maturità raggiunto dall’alunno attraverso domande che spazino tra i diversi ambiti disciplinari.</w:t>
      </w:r>
    </w:p>
    <w:p w:rsidR="00CF26F6" w:rsidRDefault="00CF26F6" w:rsidP="00CF26F6">
      <w:pPr>
        <w:pStyle w:val="Paragrafoelenco"/>
        <w:numPr>
          <w:ilvl w:val="0"/>
          <w:numId w:val="2"/>
        </w:numPr>
        <w:jc w:val="both"/>
      </w:pPr>
      <w:r>
        <w:t>Garantire</w:t>
      </w:r>
      <w:r w:rsidRPr="00CF26F6">
        <w:t xml:space="preserve"> agli allievi equanimità e trasparenza nei giudizi</w:t>
      </w:r>
      <w:r>
        <w:t xml:space="preserve">, secondo le griglie approvate dal </w:t>
      </w:r>
      <w:proofErr w:type="spellStart"/>
      <w:r>
        <w:t>CdU</w:t>
      </w:r>
      <w:proofErr w:type="spellEnd"/>
      <w:r>
        <w:t xml:space="preserve"> (si allegano tali griglie al presente documento).</w:t>
      </w:r>
    </w:p>
    <w:p w:rsidR="00CF26F6" w:rsidRDefault="00CF26F6" w:rsidP="00CF26F6">
      <w:pPr>
        <w:pStyle w:val="Paragrafoelenco"/>
        <w:numPr>
          <w:ilvl w:val="0"/>
          <w:numId w:val="2"/>
        </w:numPr>
        <w:jc w:val="both"/>
      </w:pPr>
      <w:r>
        <w:t xml:space="preserve">Per gli alunni con maggiori difficoltà si terrà conto del percorso formativo del triennio, nonché dei particolari </w:t>
      </w:r>
      <w:r w:rsidRPr="00E602A5">
        <w:t>talenti</w:t>
      </w:r>
      <w:r>
        <w:t xml:space="preserve"> evidenziati.</w:t>
      </w:r>
    </w:p>
    <w:p w:rsidR="00C447F3" w:rsidRDefault="00C447F3" w:rsidP="00CF26F6">
      <w:pPr>
        <w:pStyle w:val="Paragrafoelenco"/>
        <w:numPr>
          <w:ilvl w:val="0"/>
          <w:numId w:val="2"/>
        </w:numPr>
        <w:jc w:val="both"/>
      </w:pPr>
      <w:r>
        <w:t>In sede di  colloquio  orale ,  verranno analizzate e   commentate   criticamente  le  prove  scritte, comunicando  agli  alunni   il    punteggio  conseguito.</w:t>
      </w:r>
    </w:p>
    <w:p w:rsidR="006274C1" w:rsidRPr="006274C1" w:rsidRDefault="006274C1" w:rsidP="00CF26F6">
      <w:pPr>
        <w:pStyle w:val="Paragrafoelenco"/>
        <w:jc w:val="both"/>
      </w:pPr>
    </w:p>
    <w:sectPr w:rsidR="006274C1" w:rsidRPr="006274C1" w:rsidSect="00D97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19E"/>
    <w:multiLevelType w:val="hybridMultilevel"/>
    <w:tmpl w:val="DAE2A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1D31"/>
    <w:multiLevelType w:val="hybridMultilevel"/>
    <w:tmpl w:val="4888E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4C1"/>
    <w:rsid w:val="006274C1"/>
    <w:rsid w:val="00A75995"/>
    <w:rsid w:val="00C447F3"/>
    <w:rsid w:val="00CF26F6"/>
    <w:rsid w:val="00D9762D"/>
    <w:rsid w:val="00E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2012-02-29T14:44:00Z</dcterms:created>
  <dcterms:modified xsi:type="dcterms:W3CDTF">2012-03-01T09:17:00Z</dcterms:modified>
</cp:coreProperties>
</file>